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96E" w:rsidRDefault="0076796E" w:rsidP="004261E6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о рассмотрении обращений граждан и организаций,</w:t>
      </w:r>
    </w:p>
    <w:p w:rsidR="004261E6" w:rsidRDefault="0076796E" w:rsidP="004261E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поступивших в адрес Управления Федерального казначейства </w:t>
      </w:r>
    </w:p>
    <w:p w:rsidR="0076796E" w:rsidRDefault="0076796E" w:rsidP="004261E6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Воронежской области</w:t>
      </w:r>
    </w:p>
    <w:p w:rsidR="0076796E" w:rsidRDefault="0076796E" w:rsidP="004261E6">
      <w:pPr>
        <w:jc w:val="center"/>
        <w:rPr>
          <w:sz w:val="28"/>
          <w:szCs w:val="28"/>
        </w:rPr>
      </w:pPr>
      <w:r>
        <w:rPr>
          <w:sz w:val="28"/>
          <w:szCs w:val="28"/>
        </w:rPr>
        <w:t>в п</w:t>
      </w:r>
      <w:r w:rsidR="003E36D9">
        <w:rPr>
          <w:sz w:val="28"/>
          <w:szCs w:val="28"/>
        </w:rPr>
        <w:t xml:space="preserve">ериод с 1 </w:t>
      </w:r>
      <w:r w:rsidR="00237C7C">
        <w:rPr>
          <w:sz w:val="28"/>
          <w:szCs w:val="28"/>
        </w:rPr>
        <w:t>января</w:t>
      </w:r>
      <w:r w:rsidR="003E36D9">
        <w:rPr>
          <w:sz w:val="28"/>
          <w:szCs w:val="28"/>
        </w:rPr>
        <w:t xml:space="preserve"> 202</w:t>
      </w:r>
      <w:r w:rsidR="00CD11A8">
        <w:rPr>
          <w:sz w:val="28"/>
          <w:szCs w:val="28"/>
        </w:rPr>
        <w:t>5</w:t>
      </w:r>
      <w:r w:rsidR="00977AA1">
        <w:rPr>
          <w:sz w:val="28"/>
          <w:szCs w:val="28"/>
        </w:rPr>
        <w:t xml:space="preserve"> года по </w:t>
      </w:r>
      <w:r w:rsidR="007A1F7D" w:rsidRPr="007A1F7D">
        <w:rPr>
          <w:sz w:val="28"/>
          <w:szCs w:val="28"/>
        </w:rPr>
        <w:t>30</w:t>
      </w:r>
      <w:r>
        <w:rPr>
          <w:sz w:val="28"/>
          <w:szCs w:val="28"/>
        </w:rPr>
        <w:t xml:space="preserve"> </w:t>
      </w:r>
      <w:r w:rsidR="00043F1B">
        <w:rPr>
          <w:sz w:val="28"/>
          <w:szCs w:val="28"/>
        </w:rPr>
        <w:t>сентября</w:t>
      </w:r>
      <w:r w:rsidR="003E36D9">
        <w:rPr>
          <w:sz w:val="28"/>
          <w:szCs w:val="28"/>
        </w:rPr>
        <w:t xml:space="preserve"> 202</w:t>
      </w:r>
      <w:r w:rsidR="00CD11A8">
        <w:rPr>
          <w:sz w:val="28"/>
          <w:szCs w:val="28"/>
        </w:rPr>
        <w:t>5</w:t>
      </w:r>
      <w:r>
        <w:rPr>
          <w:sz w:val="28"/>
          <w:szCs w:val="28"/>
        </w:rPr>
        <w:t xml:space="preserve"> года</w:t>
      </w:r>
      <w:r w:rsidR="004261E6">
        <w:rPr>
          <w:sz w:val="28"/>
          <w:szCs w:val="28"/>
        </w:rPr>
        <w:t>.</w:t>
      </w:r>
    </w:p>
    <w:p w:rsidR="0076796E" w:rsidRDefault="0076796E" w:rsidP="004261E6">
      <w:pPr>
        <w:jc w:val="center"/>
        <w:rPr>
          <w:sz w:val="28"/>
          <w:szCs w:val="28"/>
        </w:rPr>
      </w:pPr>
    </w:p>
    <w:p w:rsidR="0076796E" w:rsidRDefault="0076796E" w:rsidP="00D628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Управление Федерального казначейства по Воронежской области</w:t>
      </w:r>
      <w:r w:rsidR="00F25F85">
        <w:rPr>
          <w:sz w:val="28"/>
          <w:szCs w:val="28"/>
        </w:rPr>
        <w:t xml:space="preserve"> </w:t>
      </w:r>
      <w:r w:rsidR="0040012C">
        <w:rPr>
          <w:sz w:val="28"/>
          <w:szCs w:val="28"/>
        </w:rPr>
        <w:t xml:space="preserve">за отчётный период поступило </w:t>
      </w:r>
      <w:r w:rsidR="007073E1">
        <w:rPr>
          <w:sz w:val="28"/>
          <w:szCs w:val="28"/>
        </w:rPr>
        <w:t>170</w:t>
      </w:r>
      <w:r w:rsidR="007D1A0F">
        <w:rPr>
          <w:sz w:val="28"/>
          <w:szCs w:val="28"/>
        </w:rPr>
        <w:t xml:space="preserve"> обращени</w:t>
      </w:r>
      <w:r w:rsidR="007A1F7D">
        <w:rPr>
          <w:sz w:val="28"/>
          <w:szCs w:val="28"/>
        </w:rPr>
        <w:t>е</w:t>
      </w:r>
      <w:r>
        <w:rPr>
          <w:sz w:val="28"/>
          <w:szCs w:val="28"/>
        </w:rPr>
        <w:t xml:space="preserve"> граждан и организаций</w:t>
      </w:r>
      <w:r w:rsidR="00B42C07">
        <w:rPr>
          <w:sz w:val="28"/>
          <w:szCs w:val="28"/>
        </w:rPr>
        <w:t>. Все обращения поступили в</w:t>
      </w:r>
      <w:r w:rsidR="008E7098">
        <w:rPr>
          <w:sz w:val="28"/>
          <w:szCs w:val="28"/>
        </w:rPr>
        <w:t xml:space="preserve"> письменной форме</w:t>
      </w:r>
      <w:r w:rsidR="0040012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76796E" w:rsidRDefault="0076796E" w:rsidP="00D6283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Основными темами обращений являлись:</w:t>
      </w:r>
    </w:p>
    <w:p w:rsidR="007A1F7D" w:rsidRDefault="007A1F7D" w:rsidP="00D62836">
      <w:pPr>
        <w:ind w:firstLine="720"/>
        <w:jc w:val="both"/>
        <w:rPr>
          <w:sz w:val="28"/>
          <w:szCs w:val="28"/>
        </w:rPr>
      </w:pPr>
    </w:p>
    <w:p w:rsidR="007A1F7D" w:rsidRDefault="007A1F7D" w:rsidP="007A1F7D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8F13F6">
        <w:rPr>
          <w:sz w:val="28"/>
          <w:szCs w:val="28"/>
        </w:rPr>
        <w:t>зачет денежных средств по административным правонарушениям, налогам, сборам, а также возврат излишне уплаченных или излишне взысканных денежных средств</w:t>
      </w:r>
      <w:r>
        <w:rPr>
          <w:sz w:val="28"/>
          <w:szCs w:val="28"/>
        </w:rPr>
        <w:t xml:space="preserve"> – </w:t>
      </w:r>
      <w:r w:rsidR="007073E1">
        <w:rPr>
          <w:sz w:val="28"/>
          <w:szCs w:val="28"/>
        </w:rPr>
        <w:t>96</w:t>
      </w:r>
      <w:r>
        <w:rPr>
          <w:sz w:val="28"/>
          <w:szCs w:val="28"/>
        </w:rPr>
        <w:t xml:space="preserve"> обращени</w:t>
      </w:r>
      <w:r w:rsidR="007B0060">
        <w:rPr>
          <w:sz w:val="28"/>
          <w:szCs w:val="28"/>
        </w:rPr>
        <w:t>й</w:t>
      </w:r>
      <w:r w:rsidRPr="008F13F6">
        <w:rPr>
          <w:sz w:val="28"/>
          <w:szCs w:val="28"/>
        </w:rPr>
        <w:t>;</w:t>
      </w:r>
    </w:p>
    <w:p w:rsidR="007073E1" w:rsidRDefault="007073E1" w:rsidP="007073E1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вопросы безопасности и охраны правопорядка – </w:t>
      </w:r>
      <w:r>
        <w:rPr>
          <w:sz w:val="28"/>
          <w:szCs w:val="28"/>
        </w:rPr>
        <w:t>34</w:t>
      </w:r>
      <w:r>
        <w:rPr>
          <w:sz w:val="28"/>
          <w:szCs w:val="28"/>
        </w:rPr>
        <w:t xml:space="preserve"> обращени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; </w:t>
      </w:r>
    </w:p>
    <w:p w:rsidR="007073E1" w:rsidRDefault="007073E1" w:rsidP="007A1F7D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вопросы информатизации и защиты информации - 1</w:t>
      </w:r>
      <w:r>
        <w:rPr>
          <w:sz w:val="28"/>
          <w:szCs w:val="28"/>
        </w:rPr>
        <w:t>1</w:t>
      </w:r>
      <w:r>
        <w:rPr>
          <w:sz w:val="28"/>
          <w:szCs w:val="28"/>
        </w:rPr>
        <w:t xml:space="preserve"> обращений;</w:t>
      </w:r>
    </w:p>
    <w:p w:rsidR="007073E1" w:rsidRDefault="007073E1" w:rsidP="000F6652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7073E1">
        <w:rPr>
          <w:sz w:val="28"/>
          <w:szCs w:val="28"/>
        </w:rPr>
        <w:t>хозяйственная деятельность – 1</w:t>
      </w:r>
      <w:r w:rsidRPr="007073E1">
        <w:rPr>
          <w:sz w:val="28"/>
          <w:szCs w:val="28"/>
        </w:rPr>
        <w:t>1</w:t>
      </w:r>
      <w:r w:rsidRPr="007073E1">
        <w:rPr>
          <w:sz w:val="28"/>
          <w:szCs w:val="28"/>
        </w:rPr>
        <w:t xml:space="preserve"> обращений;</w:t>
      </w:r>
    </w:p>
    <w:p w:rsidR="007073E1" w:rsidRDefault="007073E1" w:rsidP="007073E1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вопросы правосудия – 5 обращений</w:t>
      </w:r>
      <w:r w:rsidRPr="008F13F6">
        <w:rPr>
          <w:sz w:val="28"/>
          <w:szCs w:val="28"/>
        </w:rPr>
        <w:t>;</w:t>
      </w:r>
    </w:p>
    <w:p w:rsidR="007073E1" w:rsidRDefault="007073E1" w:rsidP="007073E1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вопросы гражданско-правового характера - </w:t>
      </w:r>
      <w:r>
        <w:rPr>
          <w:sz w:val="28"/>
          <w:szCs w:val="28"/>
        </w:rPr>
        <w:t>5 обращений</w:t>
      </w:r>
      <w:r w:rsidRPr="008F13F6">
        <w:rPr>
          <w:sz w:val="28"/>
          <w:szCs w:val="28"/>
        </w:rPr>
        <w:t>;</w:t>
      </w:r>
    </w:p>
    <w:p w:rsidR="007B0060" w:rsidRPr="007073E1" w:rsidRDefault="007073E1" w:rsidP="00494E68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7073E1">
        <w:rPr>
          <w:sz w:val="28"/>
          <w:szCs w:val="28"/>
        </w:rPr>
        <w:t>труд и занятость населения - 3 обращени</w:t>
      </w:r>
      <w:r>
        <w:rPr>
          <w:sz w:val="28"/>
          <w:szCs w:val="28"/>
        </w:rPr>
        <w:t>я</w:t>
      </w:r>
      <w:r w:rsidRPr="007073E1">
        <w:rPr>
          <w:sz w:val="28"/>
          <w:szCs w:val="28"/>
        </w:rPr>
        <w:t>;</w:t>
      </w:r>
    </w:p>
    <w:p w:rsidR="00C36883" w:rsidRDefault="00C36883" w:rsidP="00C36883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конституционный строй и основы государственного управления –</w:t>
      </w:r>
      <w:r w:rsidRPr="00EF28EC">
        <w:rPr>
          <w:sz w:val="28"/>
          <w:szCs w:val="28"/>
        </w:rPr>
        <w:t xml:space="preserve"> </w:t>
      </w:r>
      <w:r w:rsidR="007073E1">
        <w:rPr>
          <w:sz w:val="28"/>
          <w:szCs w:val="28"/>
        </w:rPr>
        <w:t>2</w:t>
      </w:r>
      <w:r>
        <w:rPr>
          <w:sz w:val="28"/>
          <w:szCs w:val="28"/>
        </w:rPr>
        <w:t xml:space="preserve"> обращени</w:t>
      </w:r>
      <w:r w:rsidR="007073E1">
        <w:rPr>
          <w:sz w:val="28"/>
          <w:szCs w:val="28"/>
        </w:rPr>
        <w:t>я</w:t>
      </w:r>
      <w:r w:rsidRPr="008F13F6">
        <w:rPr>
          <w:sz w:val="28"/>
          <w:szCs w:val="28"/>
        </w:rPr>
        <w:t>;</w:t>
      </w:r>
    </w:p>
    <w:p w:rsidR="0076796E" w:rsidRPr="008F13F6" w:rsidRDefault="0076796E" w:rsidP="00D62836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 w:rsidRPr="008F13F6">
        <w:rPr>
          <w:sz w:val="28"/>
          <w:szCs w:val="28"/>
        </w:rPr>
        <w:t xml:space="preserve">прочие вопросы </w:t>
      </w:r>
      <w:r w:rsidR="00735866">
        <w:rPr>
          <w:sz w:val="28"/>
          <w:szCs w:val="28"/>
        </w:rPr>
        <w:t xml:space="preserve">- </w:t>
      </w:r>
      <w:r w:rsidR="007073E1">
        <w:rPr>
          <w:sz w:val="28"/>
          <w:szCs w:val="28"/>
        </w:rPr>
        <w:t>3</w:t>
      </w:r>
      <w:r w:rsidR="00735866">
        <w:rPr>
          <w:sz w:val="28"/>
          <w:szCs w:val="28"/>
        </w:rPr>
        <w:t xml:space="preserve"> обращени</w:t>
      </w:r>
      <w:r w:rsidR="007073E1">
        <w:rPr>
          <w:sz w:val="28"/>
          <w:szCs w:val="28"/>
        </w:rPr>
        <w:t>я</w:t>
      </w:r>
      <w:r w:rsidR="00735866" w:rsidRPr="008F13F6">
        <w:rPr>
          <w:sz w:val="28"/>
          <w:szCs w:val="28"/>
        </w:rPr>
        <w:t>;</w:t>
      </w:r>
    </w:p>
    <w:p w:rsidR="0076796E" w:rsidRDefault="0076796E" w:rsidP="00D62836">
      <w:pPr>
        <w:pStyle w:val="a3"/>
        <w:tabs>
          <w:tab w:val="left" w:pos="426"/>
        </w:tabs>
        <w:ind w:left="0" w:firstLine="709"/>
        <w:jc w:val="both"/>
        <w:rPr>
          <w:sz w:val="28"/>
          <w:szCs w:val="28"/>
        </w:rPr>
      </w:pPr>
      <w:r w:rsidRPr="00BF5F21">
        <w:rPr>
          <w:sz w:val="28"/>
          <w:szCs w:val="28"/>
        </w:rPr>
        <w:t>Рассмотрение обращений граждан и организаций осуществлялось в строгом соответствии с Федеральным законом от 02.05.2006 № 59-ФЗ «О порядке рассмотрения обращений граждан Российской Федерации»</w:t>
      </w:r>
      <w:r w:rsidR="002258D6" w:rsidRPr="00BF5F21">
        <w:rPr>
          <w:sz w:val="28"/>
          <w:szCs w:val="28"/>
        </w:rPr>
        <w:t>,</w:t>
      </w:r>
      <w:r w:rsidRPr="00BF5F21">
        <w:rPr>
          <w:sz w:val="28"/>
          <w:szCs w:val="28"/>
        </w:rPr>
        <w:t xml:space="preserve"> и по ним принима</w:t>
      </w:r>
      <w:r w:rsidR="0026146C" w:rsidRPr="00BF5F21">
        <w:rPr>
          <w:sz w:val="28"/>
          <w:szCs w:val="28"/>
        </w:rPr>
        <w:t>л</w:t>
      </w:r>
      <w:r w:rsidR="00D651DA" w:rsidRPr="00BF5F21">
        <w:rPr>
          <w:sz w:val="28"/>
          <w:szCs w:val="28"/>
        </w:rPr>
        <w:t xml:space="preserve">ись соответствующие меры: по </w:t>
      </w:r>
      <w:r w:rsidR="007073E1">
        <w:rPr>
          <w:sz w:val="28"/>
          <w:szCs w:val="28"/>
        </w:rPr>
        <w:t>167</w:t>
      </w:r>
      <w:r w:rsidR="009D7802">
        <w:rPr>
          <w:sz w:val="28"/>
          <w:szCs w:val="28"/>
        </w:rPr>
        <w:t xml:space="preserve"> </w:t>
      </w:r>
      <w:r w:rsidR="00CA0B22">
        <w:rPr>
          <w:sz w:val="28"/>
          <w:szCs w:val="28"/>
        </w:rPr>
        <w:t>обращени</w:t>
      </w:r>
      <w:r w:rsidR="00C04FC7">
        <w:rPr>
          <w:sz w:val="28"/>
          <w:szCs w:val="28"/>
        </w:rPr>
        <w:t>ям</w:t>
      </w:r>
      <w:r w:rsidR="00B31274">
        <w:rPr>
          <w:sz w:val="28"/>
          <w:szCs w:val="28"/>
        </w:rPr>
        <w:t xml:space="preserve"> </w:t>
      </w:r>
      <w:r w:rsidRPr="00BF5F21">
        <w:rPr>
          <w:sz w:val="28"/>
          <w:szCs w:val="28"/>
        </w:rPr>
        <w:t>авторам даны необходимые разъяснени</w:t>
      </w:r>
      <w:r w:rsidR="00570C98" w:rsidRPr="00BF5F21">
        <w:rPr>
          <w:sz w:val="28"/>
          <w:szCs w:val="28"/>
        </w:rPr>
        <w:t xml:space="preserve">я и рекомендации (в том числе </w:t>
      </w:r>
      <w:r w:rsidR="004D5B88">
        <w:rPr>
          <w:sz w:val="28"/>
          <w:szCs w:val="28"/>
        </w:rPr>
        <w:t>113</w:t>
      </w:r>
      <w:bookmarkStart w:id="0" w:name="_GoBack"/>
      <w:bookmarkEnd w:id="0"/>
      <w:r w:rsidR="00FD33BB">
        <w:rPr>
          <w:sz w:val="28"/>
          <w:szCs w:val="28"/>
        </w:rPr>
        <w:t xml:space="preserve"> обращений</w:t>
      </w:r>
      <w:r w:rsidR="00177C5E">
        <w:rPr>
          <w:sz w:val="28"/>
          <w:szCs w:val="28"/>
        </w:rPr>
        <w:t xml:space="preserve"> перенаправлено</w:t>
      </w:r>
      <w:r w:rsidRPr="00BF5F21">
        <w:rPr>
          <w:sz w:val="28"/>
          <w:szCs w:val="28"/>
        </w:rPr>
        <w:t xml:space="preserve"> по прина</w:t>
      </w:r>
      <w:r w:rsidR="001A7128">
        <w:rPr>
          <w:sz w:val="28"/>
          <w:szCs w:val="28"/>
        </w:rPr>
        <w:t>длежности в другие ведомства)</w:t>
      </w:r>
      <w:r w:rsidR="00BD78BB">
        <w:rPr>
          <w:sz w:val="28"/>
          <w:szCs w:val="28"/>
        </w:rPr>
        <w:t>,</w:t>
      </w:r>
      <w:r w:rsidR="001A7128">
        <w:rPr>
          <w:sz w:val="28"/>
          <w:szCs w:val="28"/>
        </w:rPr>
        <w:t xml:space="preserve"> </w:t>
      </w:r>
      <w:r w:rsidR="007073E1">
        <w:rPr>
          <w:sz w:val="28"/>
          <w:szCs w:val="28"/>
        </w:rPr>
        <w:t>3</w:t>
      </w:r>
      <w:r w:rsidR="00A64958">
        <w:rPr>
          <w:sz w:val="28"/>
          <w:szCs w:val="28"/>
        </w:rPr>
        <w:t xml:space="preserve"> обращени</w:t>
      </w:r>
      <w:r w:rsidR="001E0D1E">
        <w:rPr>
          <w:sz w:val="28"/>
          <w:szCs w:val="28"/>
        </w:rPr>
        <w:t>я</w:t>
      </w:r>
      <w:r w:rsidR="00A64958">
        <w:rPr>
          <w:sz w:val="28"/>
          <w:szCs w:val="28"/>
        </w:rPr>
        <w:t xml:space="preserve"> находятся на рассмотрении (по состоянию на </w:t>
      </w:r>
      <w:r w:rsidR="00BD78BB">
        <w:rPr>
          <w:sz w:val="28"/>
          <w:szCs w:val="28"/>
        </w:rPr>
        <w:t>3</w:t>
      </w:r>
      <w:r w:rsidR="001E0D1E">
        <w:rPr>
          <w:sz w:val="28"/>
          <w:szCs w:val="28"/>
        </w:rPr>
        <w:t>0</w:t>
      </w:r>
      <w:r w:rsidR="00A64958">
        <w:rPr>
          <w:sz w:val="28"/>
          <w:szCs w:val="28"/>
        </w:rPr>
        <w:t>.</w:t>
      </w:r>
      <w:r w:rsidR="001616AA">
        <w:rPr>
          <w:sz w:val="28"/>
          <w:szCs w:val="28"/>
        </w:rPr>
        <w:t>0</w:t>
      </w:r>
      <w:r w:rsidR="00CD11A8">
        <w:rPr>
          <w:sz w:val="28"/>
          <w:szCs w:val="28"/>
        </w:rPr>
        <w:t>9</w:t>
      </w:r>
      <w:r w:rsidR="00A64958">
        <w:rPr>
          <w:sz w:val="28"/>
          <w:szCs w:val="28"/>
        </w:rPr>
        <w:t>.202</w:t>
      </w:r>
      <w:r w:rsidR="00CD11A8">
        <w:rPr>
          <w:sz w:val="28"/>
          <w:szCs w:val="28"/>
        </w:rPr>
        <w:t>5</w:t>
      </w:r>
      <w:r w:rsidR="00A64958">
        <w:rPr>
          <w:sz w:val="28"/>
          <w:szCs w:val="28"/>
        </w:rPr>
        <w:t>).</w:t>
      </w:r>
    </w:p>
    <w:p w:rsidR="0076796E" w:rsidRDefault="0076796E" w:rsidP="004261E6">
      <w:pPr>
        <w:ind w:firstLine="720"/>
        <w:jc w:val="both"/>
        <w:rPr>
          <w:sz w:val="28"/>
          <w:szCs w:val="28"/>
        </w:rPr>
      </w:pPr>
    </w:p>
    <w:p w:rsidR="0076796E" w:rsidRDefault="0076796E" w:rsidP="004261E6">
      <w:pPr>
        <w:ind w:firstLine="720"/>
        <w:jc w:val="both"/>
        <w:rPr>
          <w:sz w:val="28"/>
          <w:szCs w:val="28"/>
        </w:rPr>
      </w:pPr>
    </w:p>
    <w:p w:rsidR="00766BA8" w:rsidRDefault="00766BA8"/>
    <w:sectPr w:rsidR="00766BA8" w:rsidSect="0076796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66434"/>
    <w:multiLevelType w:val="hybridMultilevel"/>
    <w:tmpl w:val="B468711A"/>
    <w:lvl w:ilvl="0" w:tplc="694639AE">
      <w:start w:val="1"/>
      <w:numFmt w:val="bullet"/>
      <w:lvlText w:val=""/>
      <w:lvlJc w:val="left"/>
      <w:pPr>
        <w:ind w:left="177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1D9"/>
    <w:rsid w:val="00043F1B"/>
    <w:rsid w:val="000E218C"/>
    <w:rsid w:val="0014392C"/>
    <w:rsid w:val="001616AA"/>
    <w:rsid w:val="00177C5E"/>
    <w:rsid w:val="001A7128"/>
    <w:rsid w:val="001E0D1E"/>
    <w:rsid w:val="001E3DFD"/>
    <w:rsid w:val="00206652"/>
    <w:rsid w:val="00223DFE"/>
    <w:rsid w:val="002258D6"/>
    <w:rsid w:val="00237C7C"/>
    <w:rsid w:val="0026146C"/>
    <w:rsid w:val="00285F59"/>
    <w:rsid w:val="002871D9"/>
    <w:rsid w:val="002B661B"/>
    <w:rsid w:val="00302FBC"/>
    <w:rsid w:val="00347EA6"/>
    <w:rsid w:val="00364441"/>
    <w:rsid w:val="003E36D9"/>
    <w:rsid w:val="0040012C"/>
    <w:rsid w:val="00425CA6"/>
    <w:rsid w:val="004261E6"/>
    <w:rsid w:val="004429A5"/>
    <w:rsid w:val="00491849"/>
    <w:rsid w:val="004B7D3D"/>
    <w:rsid w:val="004D5B88"/>
    <w:rsid w:val="004F5C37"/>
    <w:rsid w:val="00523D86"/>
    <w:rsid w:val="00570C98"/>
    <w:rsid w:val="005F0793"/>
    <w:rsid w:val="00655680"/>
    <w:rsid w:val="00675372"/>
    <w:rsid w:val="00695F41"/>
    <w:rsid w:val="006B6CE8"/>
    <w:rsid w:val="00703D18"/>
    <w:rsid w:val="007073E1"/>
    <w:rsid w:val="00735866"/>
    <w:rsid w:val="00746FB1"/>
    <w:rsid w:val="00753397"/>
    <w:rsid w:val="00766BA8"/>
    <w:rsid w:val="0076796E"/>
    <w:rsid w:val="0078219A"/>
    <w:rsid w:val="00795DFF"/>
    <w:rsid w:val="007A1F7D"/>
    <w:rsid w:val="007B0060"/>
    <w:rsid w:val="007B6195"/>
    <w:rsid w:val="007D1A0F"/>
    <w:rsid w:val="007F0C94"/>
    <w:rsid w:val="008020EA"/>
    <w:rsid w:val="00814725"/>
    <w:rsid w:val="00855453"/>
    <w:rsid w:val="008C5684"/>
    <w:rsid w:val="008E7098"/>
    <w:rsid w:val="008F13F6"/>
    <w:rsid w:val="00930C0D"/>
    <w:rsid w:val="00946CB8"/>
    <w:rsid w:val="0097307E"/>
    <w:rsid w:val="00977AA1"/>
    <w:rsid w:val="009D7802"/>
    <w:rsid w:val="009E0FD0"/>
    <w:rsid w:val="00A33A6B"/>
    <w:rsid w:val="00A36C0B"/>
    <w:rsid w:val="00A64958"/>
    <w:rsid w:val="00AB76E7"/>
    <w:rsid w:val="00AC3ADF"/>
    <w:rsid w:val="00B256B0"/>
    <w:rsid w:val="00B31274"/>
    <w:rsid w:val="00B42C07"/>
    <w:rsid w:val="00B81D59"/>
    <w:rsid w:val="00BA3BC9"/>
    <w:rsid w:val="00BD78BB"/>
    <w:rsid w:val="00BF5F21"/>
    <w:rsid w:val="00C04FC7"/>
    <w:rsid w:val="00C36883"/>
    <w:rsid w:val="00CA0B22"/>
    <w:rsid w:val="00CA3F11"/>
    <w:rsid w:val="00CC28D9"/>
    <w:rsid w:val="00CC758A"/>
    <w:rsid w:val="00CD11A8"/>
    <w:rsid w:val="00CE795C"/>
    <w:rsid w:val="00D53B07"/>
    <w:rsid w:val="00D61FEA"/>
    <w:rsid w:val="00D62836"/>
    <w:rsid w:val="00D651DA"/>
    <w:rsid w:val="00D67D06"/>
    <w:rsid w:val="00D759BC"/>
    <w:rsid w:val="00D84EEB"/>
    <w:rsid w:val="00E30AF2"/>
    <w:rsid w:val="00E5732E"/>
    <w:rsid w:val="00EC21AB"/>
    <w:rsid w:val="00EF28EC"/>
    <w:rsid w:val="00F11D75"/>
    <w:rsid w:val="00F13CC0"/>
    <w:rsid w:val="00F25F85"/>
    <w:rsid w:val="00F30816"/>
    <w:rsid w:val="00F571D4"/>
    <w:rsid w:val="00FD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5D47C0E-B318-43F4-B2A3-90CAFB4A5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96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7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4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Воронина Юлия Николаевна</dc:creator>
  <cp:lastModifiedBy>Доронькин Виктор Владимирович</cp:lastModifiedBy>
  <cp:revision>29</cp:revision>
  <cp:lastPrinted>2022-07-06T13:33:00Z</cp:lastPrinted>
  <dcterms:created xsi:type="dcterms:W3CDTF">2023-01-12T15:44:00Z</dcterms:created>
  <dcterms:modified xsi:type="dcterms:W3CDTF">2025-09-30T12:06:00Z</dcterms:modified>
</cp:coreProperties>
</file>